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518" w:rsidRDefault="002E3264" w:rsidP="002E3264">
      <w:r>
        <w:rPr>
          <w:noProof/>
        </w:rPr>
        <w:drawing>
          <wp:inline distT="0" distB="0" distL="0" distR="0">
            <wp:extent cx="1266825" cy="509098"/>
            <wp:effectExtent l="0" t="0" r="0" b="5715"/>
            <wp:docPr id="40" name="圖片 40" descr="創新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創新聞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095" cy="51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264" w:rsidRPr="002E3264" w:rsidRDefault="002E3264" w:rsidP="002E3264">
      <w:pPr>
        <w:widowControl/>
        <w:shd w:val="clear" w:color="auto" w:fill="FFFFFF"/>
        <w:spacing w:before="225" w:after="225"/>
        <w:textAlignment w:val="baseline"/>
        <w:outlineLvl w:val="0"/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</w:pPr>
      <w:r w:rsidRPr="002E3264">
        <w:rPr>
          <w:rFonts w:ascii="roboto" w:eastAsia="新細明體" w:hAnsi="roboto" w:cs="Arial"/>
          <w:color w:val="161616"/>
          <w:spacing w:val="-1"/>
          <w:kern w:val="36"/>
          <w:sz w:val="53"/>
          <w:szCs w:val="53"/>
        </w:rPr>
        <w:t>雙榜齊耀　輔英師生勇闖國際舞台　實力征服全球學界</w:t>
      </w:r>
    </w:p>
    <w:p w:rsidR="002E3264" w:rsidRPr="002E3264" w:rsidRDefault="002E3264" w:rsidP="002E3264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606060"/>
          <w:kern w:val="0"/>
          <w:sz w:val="18"/>
          <w:szCs w:val="18"/>
        </w:rPr>
      </w:pPr>
      <w:hyperlink r:id="rId8" w:tooltip="「朱 星明」的文章" w:history="1">
        <w:r w:rsidRPr="002E3264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朱</w:t>
        </w:r>
        <w:r w:rsidRPr="002E3264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 xml:space="preserve"> </w:t>
        </w:r>
        <w:r w:rsidRPr="002E3264">
          <w:rPr>
            <w:rFonts w:ascii="inherit" w:eastAsia="新細明體" w:hAnsi="inherit" w:cs="Arial"/>
            <w:caps/>
            <w:color w:val="DA334A"/>
            <w:spacing w:val="7"/>
            <w:kern w:val="0"/>
            <w:sz w:val="17"/>
            <w:szCs w:val="17"/>
            <w:u w:val="single"/>
            <w:bdr w:val="none" w:sz="0" w:space="0" w:color="auto" w:frame="1"/>
          </w:rPr>
          <w:t>星明</w:t>
        </w:r>
      </w:hyperlink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2025 </w:t>
      </w:r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年</w:t>
      </w:r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10 </w:t>
      </w:r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月</w:t>
      </w:r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 xml:space="preserve"> 15 </w:t>
      </w:r>
      <w:r w:rsidRPr="002E3264">
        <w:rPr>
          <w:rFonts w:ascii="inherit" w:eastAsia="新細明體" w:hAnsi="inherit" w:cs="Arial"/>
          <w:caps/>
          <w:color w:val="606060"/>
          <w:spacing w:val="7"/>
          <w:kern w:val="0"/>
          <w:sz w:val="17"/>
          <w:szCs w:val="17"/>
          <w:bdr w:val="none" w:sz="0" w:space="0" w:color="auto" w:frame="1"/>
        </w:rPr>
        <w:t>日</w:t>
      </w:r>
    </w:p>
    <w:p w:rsidR="002E3264" w:rsidRPr="002E3264" w:rsidRDefault="002E3264" w:rsidP="002E3264">
      <w:pPr>
        <w:widowControl/>
        <w:shd w:val="clear" w:color="auto" w:fill="FFFFFF"/>
        <w:textAlignment w:val="baseline"/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</w:pPr>
      <w:bookmarkStart w:id="0" w:name="_GoBack"/>
      <w:r w:rsidRPr="002E3264">
        <w:rPr>
          <w:rFonts w:ascii="inherit" w:eastAsia="新細明體" w:hAnsi="inherit" w:cs="Arial" w:hint="eastAsia"/>
          <w:noProof/>
          <w:color w:val="444444"/>
          <w:kern w:val="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80010</wp:posOffset>
            </wp:positionV>
            <wp:extent cx="3088145" cy="2057400"/>
            <wp:effectExtent l="0" t="0" r="0" b="0"/>
            <wp:wrapSquare wrapText="bothSides"/>
            <wp:docPr id="41" name="圖片 41" descr="雙榜齊耀　輔英師生勇闖國際舞台　實力征服全球學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雙榜齊耀　輔英師生勇闖國際舞台　實力征服全球學界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14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2E3264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▲</w:t>
      </w:r>
      <w:r w:rsidRPr="002E3264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五專護理科張書涵同學即將代表台灣挑戰亞洲與國際技能競賽。（圖</w:t>
      </w:r>
      <w:r w:rsidRPr="002E3264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/</w:t>
      </w:r>
      <w:r w:rsidRPr="002E3264">
        <w:rPr>
          <w:rFonts w:ascii="inherit" w:eastAsia="新細明體" w:hAnsi="inherit" w:cs="Arial"/>
          <w:i/>
          <w:iCs/>
          <w:color w:val="8A8A8A"/>
          <w:kern w:val="0"/>
          <w:sz w:val="21"/>
          <w:szCs w:val="21"/>
        </w:rPr>
        <w:t>輔英科大提供）</w:t>
      </w:r>
    </w:p>
    <w:p w:rsidR="002E3264" w:rsidRPr="002E3264" w:rsidRDefault="002E3264" w:rsidP="002E3264">
      <w:pPr>
        <w:widowControl/>
        <w:shd w:val="clear" w:color="auto" w:fill="FFFFFF"/>
        <w:spacing w:line="390" w:lineRule="atLeast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【創新聞記者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吳月惠／高雄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2%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2E3264" w:rsidRPr="002E3264" w:rsidRDefault="002E3264" w:rsidP="002E3264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2E3264">
        <w:rPr>
          <w:rFonts w:ascii="Arial" w:eastAsia="新細明體" w:hAnsi="Arial" w:cs="Arial"/>
          <w:color w:val="1C1C1C"/>
          <w:kern w:val="0"/>
          <w:szCs w:val="24"/>
        </w:rPr>
        <w:t>購買維他命和補充劑</w:t>
      </w: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張書涵於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2025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年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4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月參加第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55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屆全國技能競賽南區分區賽，在「健康照護職類」奪得第一名，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7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月再於全國賽勇奪第四名，最終脫穎而出取得國手正取資格，即將代表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 xml:space="preserve"> Chinese Taipei 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挑戰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 xml:space="preserve"> 2025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年第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3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屆亞洲技能競賽及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2026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年第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48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同時，輔英科大教師也傳來捷報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——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醫學與健康學院院長陳中一教授第六度榮登美國史丹佛大學「全球前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2%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頂尖科學家」雙榜（終身與年度），展現傑出學術影響力與研究實力。</w:t>
      </w:r>
    </w:p>
    <w:p w:rsidR="002E3264" w:rsidRPr="002E3264" w:rsidRDefault="002E3264" w:rsidP="002E3264">
      <w:pPr>
        <w:widowControl/>
        <w:shd w:val="clear" w:color="auto" w:fill="FFFFFF"/>
        <w:spacing w:after="363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lastRenderedPageBreak/>
        <w:t>林惠賢校長指出，該榜單由史丹佛大學團隊依據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Scopus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資料庫論文影響力計算，全球僅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2%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2E3264" w:rsidRPr="002E3264" w:rsidRDefault="002E3264" w:rsidP="002E3264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Cs w:val="24"/>
        </w:rPr>
      </w:pPr>
      <w:r w:rsidRPr="002E3264">
        <w:rPr>
          <w:rFonts w:ascii="inherit" w:eastAsia="新細明體" w:hAnsi="inherit" w:cs="Arial"/>
          <w:color w:val="1C1C1C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115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學年度碩士班甄試入學即日起開放報名至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11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月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26</w:t>
      </w:r>
      <w:r w:rsidRPr="002E3264">
        <w:rPr>
          <w:rFonts w:ascii="inherit" w:eastAsia="新細明體" w:hAnsi="inherit" w:cs="Arial"/>
          <w:color w:val="1C1C1C"/>
          <w:kern w:val="0"/>
          <w:szCs w:val="24"/>
        </w:rPr>
        <w:t>日止，詳情請上輔英官網查詢。</w:t>
      </w:r>
    </w:p>
    <w:p w:rsidR="002E3264" w:rsidRPr="002E3264" w:rsidRDefault="002E3264" w:rsidP="002E3264">
      <w:pPr>
        <w:rPr>
          <w:rFonts w:hint="eastAsia"/>
        </w:rPr>
      </w:pPr>
    </w:p>
    <w:sectPr w:rsidR="002E3264" w:rsidRPr="002E3264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394" w:rsidRDefault="00023394" w:rsidP="00533F69">
      <w:r>
        <w:separator/>
      </w:r>
    </w:p>
  </w:endnote>
  <w:endnote w:type="continuationSeparator" w:id="0">
    <w:p w:rsidR="00023394" w:rsidRDefault="00023394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394" w:rsidRDefault="00023394" w:rsidP="00533F69">
      <w:r>
        <w:separator/>
      </w:r>
    </w:p>
  </w:footnote>
  <w:footnote w:type="continuationSeparator" w:id="0">
    <w:p w:rsidR="00023394" w:rsidRDefault="00023394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23394"/>
    <w:rsid w:val="000678E2"/>
    <w:rsid w:val="001843B1"/>
    <w:rsid w:val="002E3264"/>
    <w:rsid w:val="002E3CF8"/>
    <w:rsid w:val="004223BA"/>
    <w:rsid w:val="00461709"/>
    <w:rsid w:val="00500153"/>
    <w:rsid w:val="00533F69"/>
    <w:rsid w:val="00A11B0C"/>
    <w:rsid w:val="00A26376"/>
    <w:rsid w:val="00A84C52"/>
    <w:rsid w:val="00C75430"/>
    <w:rsid w:val="00CC4185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8856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2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914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6761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news.tw/author/0fbb61dbe9785c6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2025-12-15T06:08:00Z</dcterms:created>
  <dcterms:modified xsi:type="dcterms:W3CDTF">2025-12-15T06:08:00Z</dcterms:modified>
</cp:coreProperties>
</file>